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6" w:rsidRPr="00074F74" w:rsidRDefault="00786706" w:rsidP="00786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706">
        <w:rPr>
          <w:rFonts w:ascii="Times New Roman" w:hAnsi="Times New Roman" w:cs="Times New Roman"/>
          <w:sz w:val="24"/>
          <w:szCs w:val="24"/>
        </w:rPr>
        <w:t>«</w:t>
      </w:r>
      <w:r w:rsidRPr="00074F74">
        <w:rPr>
          <w:rFonts w:ascii="Times New Roman" w:hAnsi="Times New Roman" w:cs="Times New Roman"/>
        </w:rPr>
        <w:t>Утверждаю»</w:t>
      </w:r>
    </w:p>
    <w:p w:rsidR="00786706" w:rsidRPr="00074F74" w:rsidRDefault="00AE46EF" w:rsidP="00786706">
      <w:pPr>
        <w:pStyle w:val="a3"/>
        <w:rPr>
          <w:rFonts w:ascii="Times New Roman" w:hAnsi="Times New Roman" w:cs="Times New Roman"/>
        </w:rPr>
      </w:pP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="00786706" w:rsidRPr="00074F74">
        <w:rPr>
          <w:rFonts w:ascii="Times New Roman" w:hAnsi="Times New Roman" w:cs="Times New Roman"/>
        </w:rPr>
        <w:t>и.о. директора МКОУ НШИ</w:t>
      </w:r>
    </w:p>
    <w:p w:rsidR="00AE46EF" w:rsidRPr="00074F74" w:rsidRDefault="00E601EC" w:rsidP="00786706">
      <w:pPr>
        <w:pStyle w:val="a3"/>
        <w:rPr>
          <w:rFonts w:ascii="Times New Roman" w:hAnsi="Times New Roman" w:cs="Times New Roman"/>
        </w:rPr>
      </w:pPr>
      <w:r w:rsidRPr="00074F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403860</wp:posOffset>
            </wp:positionV>
            <wp:extent cx="533400" cy="381000"/>
            <wp:effectExtent l="19050" t="0" r="0" b="0"/>
            <wp:wrapSquare wrapText="bothSides"/>
            <wp:docPr id="1" name="Рисунок 1" descr="C:\Users\PTO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  <w:r w:rsidR="00AE46EF" w:rsidRPr="00074F74">
        <w:rPr>
          <w:rFonts w:ascii="Times New Roman" w:hAnsi="Times New Roman" w:cs="Times New Roman"/>
        </w:rPr>
        <w:tab/>
      </w:r>
    </w:p>
    <w:p w:rsidR="00786706" w:rsidRPr="00074F74" w:rsidRDefault="00AE46EF" w:rsidP="00786706">
      <w:pPr>
        <w:pStyle w:val="a3"/>
        <w:rPr>
          <w:rFonts w:ascii="Times New Roman" w:hAnsi="Times New Roman" w:cs="Times New Roman"/>
        </w:rPr>
      </w:pP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Pr="00074F74">
        <w:rPr>
          <w:rFonts w:ascii="Times New Roman" w:hAnsi="Times New Roman" w:cs="Times New Roman"/>
        </w:rPr>
        <w:tab/>
      </w:r>
      <w:r w:rsidR="00786706" w:rsidRPr="00074F74">
        <w:rPr>
          <w:rFonts w:ascii="Times New Roman" w:hAnsi="Times New Roman" w:cs="Times New Roman"/>
        </w:rPr>
        <w:t xml:space="preserve">  О.А</w:t>
      </w:r>
      <w:r w:rsidR="00E601EC" w:rsidRPr="00074F74">
        <w:rPr>
          <w:rFonts w:ascii="Times New Roman" w:hAnsi="Times New Roman" w:cs="Times New Roman"/>
        </w:rPr>
        <w:t xml:space="preserve">. </w:t>
      </w:r>
      <w:proofErr w:type="spellStart"/>
      <w:r w:rsidR="00786706" w:rsidRPr="00074F74">
        <w:rPr>
          <w:rFonts w:ascii="Times New Roman" w:hAnsi="Times New Roman" w:cs="Times New Roman"/>
        </w:rPr>
        <w:t>Салиндер</w:t>
      </w:r>
      <w:proofErr w:type="spellEnd"/>
    </w:p>
    <w:p w:rsidR="00AE46EF" w:rsidRPr="00074F74" w:rsidRDefault="00AE46EF" w:rsidP="00786706">
      <w:pPr>
        <w:pStyle w:val="a3"/>
        <w:rPr>
          <w:rFonts w:ascii="Times New Roman" w:hAnsi="Times New Roman" w:cs="Times New Roman"/>
        </w:rPr>
      </w:pPr>
    </w:p>
    <w:p w:rsidR="00786706" w:rsidRPr="00AE46EF" w:rsidRDefault="00AE46EF" w:rsidP="00AE46EF">
      <w:pPr>
        <w:pStyle w:val="a3"/>
      </w:pPr>
      <w:r w:rsidRPr="00074F74">
        <w:tab/>
      </w:r>
      <w:r w:rsidRPr="00074F74">
        <w:tab/>
      </w:r>
      <w:r w:rsidRPr="00074F74">
        <w:tab/>
      </w:r>
      <w:r w:rsidRPr="00074F74">
        <w:tab/>
      </w:r>
      <w:r w:rsidRPr="00074F74">
        <w:tab/>
      </w:r>
      <w:r w:rsidRPr="00074F74">
        <w:tab/>
      </w:r>
      <w:r w:rsidRPr="00074F74">
        <w:tab/>
        <w:t xml:space="preserve">    </w:t>
      </w:r>
      <w:r w:rsidR="00E601EC" w:rsidRPr="00074F74">
        <w:t xml:space="preserve">                    </w:t>
      </w:r>
      <w:r w:rsidRPr="00074F74">
        <w:t xml:space="preserve">     </w:t>
      </w:r>
      <w:r w:rsidRPr="00074F74">
        <w:rPr>
          <w:rFonts w:ascii="Times New Roman" w:hAnsi="Times New Roman" w:cs="Times New Roman"/>
        </w:rPr>
        <w:t>Приказ №</w:t>
      </w:r>
      <w:r w:rsidR="00E601EC" w:rsidRPr="00074F74">
        <w:rPr>
          <w:rFonts w:ascii="Times New Roman" w:hAnsi="Times New Roman" w:cs="Times New Roman"/>
        </w:rPr>
        <w:t xml:space="preserve"> 42/1</w:t>
      </w:r>
      <w:r w:rsidRPr="00074F74">
        <w:rPr>
          <w:rFonts w:ascii="Times New Roman" w:hAnsi="Times New Roman" w:cs="Times New Roman"/>
        </w:rPr>
        <w:t xml:space="preserve"> от</w:t>
      </w:r>
      <w:r w:rsidR="00E601EC" w:rsidRPr="00074F74">
        <w:rPr>
          <w:rFonts w:ascii="Times New Roman" w:hAnsi="Times New Roman" w:cs="Times New Roman"/>
        </w:rPr>
        <w:t xml:space="preserve"> 05.04.</w:t>
      </w:r>
      <w:r w:rsidR="00E601EC" w:rsidRPr="00E601EC">
        <w:rPr>
          <w:rFonts w:ascii="Times New Roman" w:hAnsi="Times New Roman" w:cs="Times New Roman"/>
        </w:rPr>
        <w:t>2017 г</w:t>
      </w:r>
      <w:r w:rsidR="00E601EC">
        <w:t>.</w:t>
      </w:r>
    </w:p>
    <w:p w:rsidR="00786706" w:rsidRPr="00AE46EF" w:rsidRDefault="00786706" w:rsidP="00AE46EF">
      <w:pPr>
        <w:pStyle w:val="a3"/>
        <w:rPr>
          <w:szCs w:val="28"/>
        </w:rPr>
      </w:pPr>
    </w:p>
    <w:p w:rsidR="00786706" w:rsidRDefault="00786706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706" w:rsidRDefault="00786706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ПОЛОЖЕНИЕ</w:t>
      </w:r>
    </w:p>
    <w:p w:rsidR="00FB2AD3" w:rsidRPr="00347600" w:rsidRDefault="00FB2AD3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"О ПРОТИВОДЕЙСТВИИ ЭКСТРЕМИСТСКОЙ ДЕЯТЕЛЬНОСТИ</w:t>
      </w:r>
    </w:p>
    <w:p w:rsidR="00347600" w:rsidRDefault="00FB2AD3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7600" w:rsidRPr="00347600">
        <w:rPr>
          <w:rFonts w:ascii="Times New Roman" w:hAnsi="Times New Roman" w:cs="Times New Roman"/>
          <w:sz w:val="28"/>
          <w:szCs w:val="28"/>
        </w:rPr>
        <w:t xml:space="preserve">МКОУ НШИ </w:t>
      </w:r>
    </w:p>
    <w:p w:rsidR="00FB2AD3" w:rsidRDefault="00347600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3048BD">
        <w:rPr>
          <w:rFonts w:ascii="Times New Roman" w:hAnsi="Times New Roman" w:cs="Times New Roman"/>
          <w:sz w:val="28"/>
          <w:szCs w:val="28"/>
        </w:rPr>
        <w:t>»</w:t>
      </w:r>
    </w:p>
    <w:p w:rsidR="00347600" w:rsidRPr="00347600" w:rsidRDefault="00347600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25.07.2002 N 114-ФЗ "О противодействии экстремистской деятельности", в целях защиты прав и свобод человека и гражданина, конституционного строя, правовых и организационных основ противодействия экстремизму, устанавливает ответственность за осуществление экстремистской деятельности.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II. ОСНОВНЫЕ ПОНЯТИЯ И ТЕРМИНЫ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1. Понятие экстремистской деятельности включает в себя: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а) насильственное изменение основ конституционного строя и нарушение целостности муниципального образования;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б) публичное оправдание терроризма и иная террористическая деятельность;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в) возбуждение социальной, расовой, национальной или религиозной розни;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7600">
        <w:rPr>
          <w:rFonts w:ascii="Times New Roman" w:hAnsi="Times New Roman" w:cs="Times New Roman"/>
          <w:sz w:val="28"/>
          <w:szCs w:val="28"/>
        </w:rPr>
        <w:t>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е)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6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7600">
        <w:rPr>
          <w:rFonts w:ascii="Times New Roman" w:hAnsi="Times New Roman" w:cs="Times New Roman"/>
          <w:sz w:val="28"/>
          <w:szCs w:val="28"/>
        </w:rPr>
        <w:t>) совершение преступлений по мотивам, указанным в пункте "е" части первой статьи 63 Уголовного кодекса Российской Федерации;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и)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47600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347600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lastRenderedPageBreak/>
        <w:t>к) организация и подготовка указанных деяний, а также подстрекательство к их осуществлению;</w:t>
      </w: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л)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34760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47600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7600">
        <w:rPr>
          <w:rFonts w:ascii="Times New Roman" w:hAnsi="Times New Roman" w:cs="Times New Roman"/>
          <w:sz w:val="28"/>
          <w:szCs w:val="28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47600">
        <w:rPr>
          <w:rFonts w:ascii="Times New Roman" w:hAnsi="Times New Roman" w:cs="Times New Roman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III. ОСНОВНЫЕ ПРИНЦИПЫ ПРОТИВОДЕЙСТВИЯ </w:t>
      </w:r>
      <w:proofErr w:type="gramStart"/>
      <w:r w:rsidRPr="00347600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</w:p>
    <w:p w:rsidR="00347600" w:rsidRDefault="00FB2AD3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ДЕЯТЕЛЬНОСТИ НА ТЕР</w:t>
      </w:r>
      <w:r w:rsidR="00347600" w:rsidRPr="00347600">
        <w:rPr>
          <w:rFonts w:ascii="Times New Roman" w:hAnsi="Times New Roman" w:cs="Times New Roman"/>
          <w:sz w:val="28"/>
          <w:szCs w:val="28"/>
        </w:rPr>
        <w:t>РИТОРИИ МКОУ НШИ</w:t>
      </w:r>
    </w:p>
    <w:p w:rsidR="00FB2AD3" w:rsidRDefault="00347600" w:rsidP="00347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основывается на следующих принципах: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гласность;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приоритет обеспечения безопас</w:t>
      </w:r>
      <w:r w:rsidR="00347600" w:rsidRPr="00347600">
        <w:rPr>
          <w:rFonts w:ascii="Times New Roman" w:hAnsi="Times New Roman" w:cs="Times New Roman"/>
          <w:sz w:val="28"/>
          <w:szCs w:val="28"/>
        </w:rPr>
        <w:t>ности МКОУ НШИ</w:t>
      </w:r>
      <w:r w:rsidRPr="00347600">
        <w:rPr>
          <w:rFonts w:ascii="Times New Roman" w:hAnsi="Times New Roman" w:cs="Times New Roman"/>
          <w:sz w:val="28"/>
          <w:szCs w:val="28"/>
        </w:rPr>
        <w:t>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приоритет мер, направленных на предупреждение экстремистской деятельности;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сотрудничество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неотвратимость наказания за осуществление экстремистской деятельности.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 xml:space="preserve">IV. ОСНОВНЫЕ НАПРАВЛЕНИЯ ПРОТИВОДЕЙСТВИЯ </w:t>
      </w:r>
      <w:proofErr w:type="gramStart"/>
      <w:r w:rsidRPr="00347600">
        <w:rPr>
          <w:rFonts w:ascii="Times New Roman" w:hAnsi="Times New Roman" w:cs="Times New Roman"/>
          <w:sz w:val="28"/>
          <w:szCs w:val="28"/>
        </w:rPr>
        <w:t>ЭКСТРЕМИСТСКОЙ</w:t>
      </w:r>
      <w:proofErr w:type="gramEnd"/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lastRenderedPageBreak/>
        <w:t>ДЕЯТЕЛЬНОСТ</w:t>
      </w:r>
      <w:r w:rsidR="00347600" w:rsidRPr="00347600">
        <w:rPr>
          <w:rFonts w:ascii="Times New Roman" w:hAnsi="Times New Roman" w:cs="Times New Roman"/>
          <w:sz w:val="28"/>
          <w:szCs w:val="28"/>
        </w:rPr>
        <w:t>И НА ТЕРРИТОРИИ МКОУ НШИ начального общего образования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V. ПРОФИЛАКТИКА ЭКСТРЕМИСТСКОЙ ДЕЯТЕЛЬНОСТИ</w:t>
      </w:r>
    </w:p>
    <w:p w:rsidR="00347600" w:rsidRPr="00347600" w:rsidRDefault="0034760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В целях противодействия экстремистской деятельност</w:t>
      </w:r>
      <w:r w:rsidR="00347600" w:rsidRPr="00347600">
        <w:rPr>
          <w:rFonts w:ascii="Times New Roman" w:hAnsi="Times New Roman" w:cs="Times New Roman"/>
          <w:sz w:val="28"/>
          <w:szCs w:val="28"/>
        </w:rPr>
        <w:t>и Администрация школы</w:t>
      </w:r>
      <w:r w:rsidRPr="0034760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 приоритетном порядке осуществляют: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профилактические, в том числе воспитательные, пропагандистские меры, направленные на предупреждение экстремистской деятельности;</w:t>
      </w:r>
    </w:p>
    <w:p w:rsidR="00FB2AD3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- мероприятия по минимизации и ликвидации последствий проявления экстремизма в границах поселения.</w:t>
      </w:r>
    </w:p>
    <w:p w:rsidR="00BE4B60" w:rsidRPr="00AE46EF" w:rsidRDefault="00BE4B60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6E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E46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46EF">
        <w:rPr>
          <w:rFonts w:ascii="Times New Roman" w:hAnsi="Times New Roman" w:cs="Times New Roman"/>
          <w:sz w:val="28"/>
          <w:szCs w:val="28"/>
        </w:rPr>
        <w:t>.</w:t>
      </w:r>
      <w:r w:rsidR="000C6902" w:rsidRPr="00AE46EF">
        <w:rPr>
          <w:rFonts w:ascii="Times New Roman" w:hAnsi="Times New Roman" w:cs="Times New Roman"/>
          <w:sz w:val="28"/>
          <w:szCs w:val="28"/>
        </w:rPr>
        <w:t xml:space="preserve"> </w:t>
      </w:r>
      <w:r w:rsidRPr="00AE46EF">
        <w:rPr>
          <w:rFonts w:ascii="Times New Roman" w:hAnsi="Times New Roman" w:cs="Times New Roman"/>
          <w:sz w:val="28"/>
          <w:szCs w:val="28"/>
        </w:rPr>
        <w:t xml:space="preserve">5 ст.13 </w:t>
      </w:r>
      <w:r w:rsidR="000C6902" w:rsidRPr="00AE46EF">
        <w:rPr>
          <w:rFonts w:ascii="Times New Roman" w:hAnsi="Times New Roman" w:cs="Times New Roman"/>
          <w:sz w:val="28"/>
          <w:szCs w:val="28"/>
        </w:rPr>
        <w:t>федеральный список экстремистски</w:t>
      </w:r>
      <w:r w:rsidRPr="00AE46EF">
        <w:rPr>
          <w:rFonts w:ascii="Times New Roman" w:hAnsi="Times New Roman" w:cs="Times New Roman"/>
          <w:sz w:val="28"/>
          <w:szCs w:val="28"/>
        </w:rPr>
        <w:t>х материалов размещен в международной компьютерной сети «Интернет» на сайте федерального органа государственной регистрации</w:t>
      </w:r>
      <w:r w:rsidR="000C6902" w:rsidRPr="00AE46EF">
        <w:rPr>
          <w:rFonts w:ascii="Times New Roman" w:hAnsi="Times New Roman" w:cs="Times New Roman"/>
          <w:sz w:val="28"/>
          <w:szCs w:val="28"/>
        </w:rPr>
        <w:t>.</w:t>
      </w:r>
    </w:p>
    <w:p w:rsidR="000C6902" w:rsidRPr="00AE46EF" w:rsidRDefault="000C6902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6EF">
        <w:rPr>
          <w:rFonts w:ascii="Times New Roman" w:hAnsi="Times New Roman" w:cs="Times New Roman"/>
          <w:sz w:val="28"/>
          <w:szCs w:val="28"/>
        </w:rPr>
        <w:t xml:space="preserve">В школьной библиотеке МКОУ </w:t>
      </w:r>
      <w:r w:rsidR="00BD374D" w:rsidRPr="00AE46EF">
        <w:rPr>
          <w:rFonts w:ascii="Times New Roman" w:hAnsi="Times New Roman" w:cs="Times New Roman"/>
          <w:sz w:val="28"/>
          <w:szCs w:val="28"/>
        </w:rPr>
        <w:t>Н</w:t>
      </w:r>
      <w:r w:rsidRPr="00AE46EF">
        <w:rPr>
          <w:rFonts w:ascii="Times New Roman" w:hAnsi="Times New Roman" w:cs="Times New Roman"/>
          <w:sz w:val="28"/>
          <w:szCs w:val="28"/>
        </w:rPr>
        <w:t xml:space="preserve">ШИ должен быть список экстремистских материалов и производиться сверка </w:t>
      </w:r>
      <w:r w:rsidR="00AE46EF">
        <w:rPr>
          <w:rFonts w:ascii="Times New Roman" w:hAnsi="Times New Roman" w:cs="Times New Roman"/>
          <w:sz w:val="28"/>
          <w:szCs w:val="28"/>
        </w:rPr>
        <w:t xml:space="preserve">не 1 раза в полугодие </w:t>
      </w:r>
      <w:r w:rsidRPr="00AE46EF">
        <w:rPr>
          <w:rFonts w:ascii="Times New Roman" w:hAnsi="Times New Roman" w:cs="Times New Roman"/>
          <w:sz w:val="28"/>
          <w:szCs w:val="28"/>
        </w:rPr>
        <w:t>имеющейся в библиотечном фонде литературы с названным спис</w:t>
      </w:r>
      <w:r w:rsidR="00AE46EF" w:rsidRPr="00AE46EF">
        <w:rPr>
          <w:rFonts w:ascii="Times New Roman" w:hAnsi="Times New Roman" w:cs="Times New Roman"/>
          <w:sz w:val="28"/>
          <w:szCs w:val="28"/>
        </w:rPr>
        <w:t>ком (действовать согласно рекомендации по работе школьных библиотек/музеев с «Федеральным списком экстремистской литературы»</w:t>
      </w:r>
      <w:r w:rsidR="00AE46EF">
        <w:rPr>
          <w:rFonts w:ascii="Times New Roman" w:hAnsi="Times New Roman" w:cs="Times New Roman"/>
          <w:sz w:val="28"/>
          <w:szCs w:val="28"/>
        </w:rPr>
        <w:t xml:space="preserve"> приказа №41 от 05.04.2017</w:t>
      </w:r>
      <w:r w:rsidR="00AE46EF" w:rsidRPr="00AE46EF">
        <w:rPr>
          <w:rFonts w:ascii="Times New Roman" w:hAnsi="Times New Roman" w:cs="Times New Roman"/>
          <w:sz w:val="28"/>
          <w:szCs w:val="28"/>
        </w:rPr>
        <w:t>)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VI. ОТВЕТСТВЕННОСТЬ ДОЛЖНОСТНЫХ ЛИЦ, МУНИЦИПАЛЬНЫХ СЛУЖАЩИХ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600">
        <w:rPr>
          <w:rFonts w:ascii="Times New Roman" w:hAnsi="Times New Roman" w:cs="Times New Roman"/>
          <w:sz w:val="28"/>
          <w:szCs w:val="28"/>
        </w:rPr>
        <w:t>ЗА ОСУЩЕСТВЛЕНИЕ ИМИ ЭКСТРЕМИСТСКОЙ ДЕЯТЕЛЬНОСТИ</w:t>
      </w:r>
    </w:p>
    <w:p w:rsidR="00FB2AD3" w:rsidRPr="00347600" w:rsidRDefault="00FB2AD3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600">
        <w:rPr>
          <w:rFonts w:ascii="Times New Roman" w:hAnsi="Times New Roman" w:cs="Times New Roman"/>
          <w:sz w:val="28"/>
          <w:szCs w:val="28"/>
        </w:rPr>
        <w:t>Высказывания должностного лица, а также иного лица, состоящего на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  <w:proofErr w:type="gramEnd"/>
    </w:p>
    <w:p w:rsidR="00A94AFC" w:rsidRPr="00347600" w:rsidRDefault="00A94AFC" w:rsidP="00347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4AFC" w:rsidRPr="00347600" w:rsidSect="00B2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AD3"/>
    <w:rsid w:val="00070D43"/>
    <w:rsid w:val="00074F74"/>
    <w:rsid w:val="000C6902"/>
    <w:rsid w:val="003048BD"/>
    <w:rsid w:val="00347600"/>
    <w:rsid w:val="00786706"/>
    <w:rsid w:val="007B75C7"/>
    <w:rsid w:val="00A51B88"/>
    <w:rsid w:val="00A94AFC"/>
    <w:rsid w:val="00AE46EF"/>
    <w:rsid w:val="00B20A64"/>
    <w:rsid w:val="00BD374D"/>
    <w:rsid w:val="00BE4B60"/>
    <w:rsid w:val="00C72BDC"/>
    <w:rsid w:val="00C76EE7"/>
    <w:rsid w:val="00E601EC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F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FB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47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149E-DBE8-4B73-9885-8D5FFC3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13</cp:revision>
  <cp:lastPrinted>2017-04-19T09:33:00Z</cp:lastPrinted>
  <dcterms:created xsi:type="dcterms:W3CDTF">2017-03-31T06:03:00Z</dcterms:created>
  <dcterms:modified xsi:type="dcterms:W3CDTF">2017-04-19T09:35:00Z</dcterms:modified>
</cp:coreProperties>
</file>