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D2" w:rsidRDefault="00423BA6" w:rsidP="003703F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23B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Аналитическая справка</w:t>
      </w:r>
      <w:r w:rsidRPr="00423BA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23B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 результатам мониторинга сформированности УУД у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</w:t>
      </w:r>
      <w:r w:rsidRPr="00423B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ющихся </w:t>
      </w:r>
      <w:r w:rsidR="006270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вторых</w:t>
      </w:r>
      <w:r w:rsidRPr="00423B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классов </w:t>
      </w:r>
      <w:r w:rsidR="000643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2020-2021 года</w:t>
      </w:r>
    </w:p>
    <w:p w:rsidR="00BE1FD2" w:rsidRDefault="00423BA6" w:rsidP="00BE1FD2">
      <w:pPr>
        <w:pStyle w:val="a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23BA6">
        <w:rPr>
          <w:rFonts w:eastAsia="Times New Roman"/>
        </w:rPr>
        <w:br/>
      </w:r>
      <w:r w:rsidRPr="00423BA6">
        <w:rPr>
          <w:rFonts w:eastAsia="Times New Roman"/>
        </w:rPr>
        <w:br/>
      </w:r>
      <w:r w:rsidRPr="00627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обследования был использован универсальный диагностический инструментарий</w:t>
      </w:r>
      <w:r w:rsidR="00627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27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исследовании были исполь</w:t>
      </w:r>
      <w:r w:rsidR="00627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зованы адаптированные методики </w:t>
      </w:r>
      <w:r w:rsidRPr="00627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позволяющие определить уровень сформированности различных групп УУД (личностных, познавательных, регулятивных и коммуникативных).</w:t>
      </w:r>
      <w:r w:rsidRPr="00627074">
        <w:rPr>
          <w:rFonts w:ascii="Times New Roman" w:eastAsia="Times New Roman" w:hAnsi="Times New Roman" w:cs="Times New Roman"/>
          <w:sz w:val="28"/>
          <w:szCs w:val="28"/>
        </w:rPr>
        <w:br/>
      </w:r>
      <w:r w:rsidR="00A1503D" w:rsidRPr="00A150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исследовании принимали </w:t>
      </w:r>
      <w:r w:rsidR="000643DE">
        <w:rPr>
          <w:rFonts w:ascii="Times New Roman" w:eastAsia="Times New Roman" w:hAnsi="Times New Roman" w:cs="Times New Roman"/>
          <w:noProof/>
          <w:sz w:val="28"/>
          <w:szCs w:val="28"/>
        </w:rPr>
        <w:t>участие обучающиеся 2 класса</w:t>
      </w:r>
      <w:r w:rsidR="00A1503D" w:rsidRPr="00A150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="000643DE">
        <w:rPr>
          <w:rFonts w:ascii="Times New Roman" w:eastAsia="Times New Roman" w:hAnsi="Times New Roman" w:cs="Times New Roman"/>
          <w:noProof/>
          <w:sz w:val="28"/>
          <w:szCs w:val="28"/>
        </w:rPr>
        <w:t>Всего было о</w:t>
      </w:r>
      <w:r w:rsidR="00D4699F">
        <w:rPr>
          <w:rFonts w:ascii="Times New Roman" w:eastAsia="Times New Roman" w:hAnsi="Times New Roman" w:cs="Times New Roman"/>
          <w:noProof/>
          <w:sz w:val="28"/>
          <w:szCs w:val="28"/>
        </w:rPr>
        <w:t>бследовано 12/11</w:t>
      </w:r>
      <w:r w:rsidR="000643D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1503D" w:rsidRPr="00A1503D">
        <w:rPr>
          <w:rFonts w:ascii="Times New Roman" w:eastAsia="Times New Roman" w:hAnsi="Times New Roman" w:cs="Times New Roman"/>
          <w:noProof/>
          <w:sz w:val="28"/>
          <w:szCs w:val="28"/>
        </w:rPr>
        <w:t>обучающихся.</w:t>
      </w:r>
    </w:p>
    <w:p w:rsidR="0087685B" w:rsidRDefault="00BE1FD2" w:rsidP="00BE1FD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Учитель: Андреева В.Н.</w:t>
      </w:r>
      <w:bookmarkStart w:id="0" w:name="_GoBack"/>
      <w:bookmarkEnd w:id="0"/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Личностные УУД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позволяют сделать учение осмысленным, обеспечивают ученику значимость решения учебных задач, связывая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позицию в отношении окружающих людей, самого себя и своего будущего.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="00423BA6" w:rsidRPr="00423BA6">
        <w:rPr>
          <w:rFonts w:eastAsia="Times New Roman"/>
        </w:rPr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Личностные УУД исследовали</w:t>
      </w:r>
      <w:r w:rsid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сь по методикам 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«Лесе</w:t>
      </w:r>
      <w:r w:rsid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нка» и « Школьная мотивация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Гинзбург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Анализ результатов сформированности личностных УУД по</w:t>
      </w:r>
      <w:r w:rsid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первой методике показал, что 50% второклассников имеют адекватную самооценку, 43,2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 – завышенную. Такие показатели характерны для младшего школьника и являются возрастной нормой.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503D">
        <w:rPr>
          <w:rFonts w:ascii="Times New Roman" w:eastAsia="Times New Roman" w:hAnsi="Times New Roman" w:cs="Times New Roman"/>
          <w:sz w:val="28"/>
          <w:szCs w:val="28"/>
        </w:rPr>
        <w:t>Выявлены 3 обучающихся с заниженной самооценкой (6,8%).</w:t>
      </w:r>
      <w:r w:rsidR="00D4699F">
        <w:rPr>
          <w:rFonts w:ascii="Times New Roman" w:eastAsia="Times New Roman" w:hAnsi="Times New Roman" w:cs="Times New Roman"/>
          <w:sz w:val="28"/>
          <w:szCs w:val="28"/>
        </w:rPr>
        <w:t xml:space="preserve"> ( Салиндер Артур, Худи Эвелина, Яптунай Мирослав) 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данной категории детей отрицательное отношение к себе</w:t>
      </w:r>
      <w:r w:rsid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Необходимо поощрять этих детей, замечать их успехи, вселять внутреннюю уверенность.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Результаты изучения школь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ной мотивации показали, что у 45,2% второклассников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прео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бладает высокий уровень мотивации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свидетельствует о положительном отношении к школе, о формировании познавательных интересов к учебной деятельности и принятии нов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социального статуса ученика 2 класса.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с низким уровнем мотивации 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 человек (2,3% 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Этих ребят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необходимо включать в активную деятельность на основе изучения их интересов и склонностей, привлекать к участию во внеурочной деятельности.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Регулятивные УУД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самосовершенствования.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Регулятивные УУД (изучались по 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методике «Бусы») у второклассников сформированы на высоком – 20,9% и среднем – 34,9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 уровнях,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сниженный – 41,9% 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Данные результаты говорят о том,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большинство второклассников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умеют ставить учебные цели, осуществлять планирование и контроль учебной деятельности. Детям с низким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сниженным</w:t>
      </w:r>
      <w:r w:rsidR="00423BA6"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уровнем организации учебной деятельности необходим пошаговый контроль со стороны учителя, постоянное обращение к алгоритму выполнения учебного действия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685B" w:rsidRDefault="00423BA6" w:rsidP="00627074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Познавательные УУД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включают действия исследования, поиска и отбора необходимой информации, ее структурирования; моделирование изучаемого содержания, логические действия и операции, выбор эффективных способов решения задач, рефлексию результатов деятельности.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Познавательные универсальные учебные действия изучалис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 по методике  «ВМ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(вербальное мышление)</w:t>
      </w:r>
      <w:r w:rsidR="00FC2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«Корректурная проба» (внимание)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Результаты диагностики показали, что словесно-логич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еское мышление у второклассников развито на среднем уровне – 35,7%, высокий уровень составляет 21,4%. В основном второклассники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умеют выделять существенные признаки предметов и явлений, устанавливать закономерности, частично владеют логическими операциями.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выделена группа учащихся с недостаточным развитием сл</w:t>
      </w:r>
      <w:r w:rsidR="0087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овесно-логического мышления – 11,9 %, которым необходимо дальнейшее развитие и формирование мыслительных операций.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2A1E" w:rsidRDefault="00FC2A1E" w:rsidP="00627074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C2A1E" w:rsidRDefault="00FC2A1E" w:rsidP="00627074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Диагностика уровня внимания показала, что у большинства обучающихся средний – 51,2% и ниже среднего – 34,9% уровни. С высоким уровнем внимания – 9,3% второклассников, с низким – 4,6%. Это обусловлено возрастными особенностями.</w:t>
      </w:r>
    </w:p>
    <w:p w:rsidR="00FC2A1E" w:rsidRDefault="00FC2A1E" w:rsidP="00627074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7685B" w:rsidRDefault="0087685B" w:rsidP="00627074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03FA" w:rsidRDefault="00423BA6" w:rsidP="003703F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Коммуникативные УУД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строить продуктивное взаимодействие со сверстниками и взрослыми.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Диагностика данного в</w:t>
      </w:r>
      <w:r w:rsidR="00FC2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ида УУД проводилась по методике «3 конфеты» По результатам 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методики</w:t>
      </w:r>
      <w:r w:rsidR="00FC2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классах в большей мере предпочитаемые дети – 48,9%, число принятых </w:t>
      </w:r>
      <w:r w:rsidR="00066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FC2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44,9%. Выявлено 4,1% (2ч.) изолированных.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Подавляющее большинство детей умеют слушать и понимать речь других, стремятся к сотрудничеству, умеют взаимодействовать с одноклассниками, соб</w:t>
      </w:r>
      <w:r w:rsidR="00066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людают простейшие нормы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этикета.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развитие системы универсальных учебных действий осуществляется в рамках нормативно-возрастного развития личностных и познавательных сфер ребенка.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</w:rPr>
        <w:br/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повышения уровня сформированности универсальных учебных действий у младших школьников в ОУ </w:t>
      </w:r>
      <w:r w:rsidR="00066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педагогам </w:t>
      </w:r>
      <w:r w:rsidRPr="00A1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рекомендуется:</w:t>
      </w:r>
    </w:p>
    <w:p w:rsidR="003703FA" w:rsidRDefault="00423BA6" w:rsidP="003703FA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3B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0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-</w:t>
      </w:r>
      <w:r w:rsidRPr="00423BA6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продолжить работу по формирова</w:t>
      </w:r>
      <w:r w:rsidR="0006603B" w:rsidRPr="00066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нию и развитию у второклассников </w:t>
      </w:r>
      <w:r w:rsidR="00370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06603B" w:rsidRPr="003703FA" w:rsidRDefault="003703FA" w:rsidP="003703F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06603B" w:rsidRPr="0006603B">
        <w:rPr>
          <w:rFonts w:ascii="Times New Roman" w:eastAsia="Times New Roman" w:hAnsi="Times New Roman" w:cs="Times New Roman"/>
          <w:color w:val="000000"/>
          <w:sz w:val="27"/>
          <w:szCs w:val="27"/>
        </w:rPr>
        <w:t>универсальных учебных действий</w:t>
      </w:r>
    </w:p>
    <w:p w:rsidR="00423BA6" w:rsidRPr="00423BA6" w:rsidRDefault="00423BA6" w:rsidP="00423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3B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развития личностных УУД педагогам необходимо проявлять заинтересованность деятельностью ребенка, создавать на уроках ситуацию успеха, поощрять за положительный результат;</w:t>
      </w:r>
    </w:p>
    <w:p w:rsidR="00423BA6" w:rsidRPr="00423BA6" w:rsidRDefault="00423BA6" w:rsidP="00423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3B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развития регулятивных УУД – формировать произвольность учебной деятельности через постановку цели, составление плана, обращение к алгоритмам выполнения учебных действий, привлечению учащихся к проектно-исследовательской деятельности;</w:t>
      </w:r>
    </w:p>
    <w:p w:rsidR="00423BA6" w:rsidRPr="00423BA6" w:rsidRDefault="00423BA6" w:rsidP="00423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3B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формирования познавательных УУД – привлекать учащихся к работе с разными источниками информации, развивать основные мыслительные операции, умения устанавливать логические связи, используя для этого задания проблемно-поискового характера;</w:t>
      </w:r>
    </w:p>
    <w:p w:rsidR="00C14C2D" w:rsidRPr="00C14C2D" w:rsidRDefault="00423BA6" w:rsidP="00423B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3B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развития коммуникативных навыков у учащихся педагогам рекомендуется формировать навыки позитивного общения, используя групповые формы работы на уроках, положительное одобрение за результат.</w:t>
      </w:r>
      <w:r w:rsidRPr="00C14C2D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C14C2D" w:rsidRPr="003703FA" w:rsidRDefault="00C14C2D" w:rsidP="00423B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3FA">
        <w:rPr>
          <w:rFonts w:ascii="Times New Roman" w:eastAsia="Times New Roman" w:hAnsi="Times New Roman" w:cs="Times New Roman"/>
          <w:color w:val="000000"/>
          <w:sz w:val="27"/>
        </w:rPr>
        <w:t>результаты диагностики довести до сведения родителей</w:t>
      </w:r>
    </w:p>
    <w:p w:rsidR="00C14C2D" w:rsidRDefault="00C14C2D" w:rsidP="00C14C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</w:rPr>
      </w:pPr>
    </w:p>
    <w:p w:rsidR="00C14C2D" w:rsidRDefault="00C14C2D" w:rsidP="00C14C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</w:rPr>
      </w:pPr>
    </w:p>
    <w:p w:rsidR="00C14C2D" w:rsidRDefault="003703FA" w:rsidP="003703F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педагог-психолог  </w:t>
      </w:r>
      <w:r w:rsidR="00D4699F">
        <w:rPr>
          <w:rFonts w:ascii="Times New Roman" w:eastAsia="Times New Roman" w:hAnsi="Times New Roman" w:cs="Times New Roman"/>
          <w:color w:val="000000"/>
          <w:sz w:val="27"/>
        </w:rPr>
        <w:t xml:space="preserve"> Андреева В.Н.</w:t>
      </w:r>
    </w:p>
    <w:p w:rsidR="003703FA" w:rsidRPr="00423BA6" w:rsidRDefault="003703FA" w:rsidP="003703F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28.10.2020 г.</w:t>
      </w:r>
    </w:p>
    <w:p w:rsidR="00423BA6" w:rsidRPr="00423BA6" w:rsidRDefault="00423BA6" w:rsidP="00C14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3B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23B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B1CE1" w:rsidRDefault="004B1CE1"/>
    <w:sectPr w:rsidR="004B1CE1" w:rsidSect="00B2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F00"/>
    <w:multiLevelType w:val="multilevel"/>
    <w:tmpl w:val="CF0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07DEF"/>
    <w:multiLevelType w:val="multilevel"/>
    <w:tmpl w:val="537A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42911"/>
    <w:multiLevelType w:val="multilevel"/>
    <w:tmpl w:val="52C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BA6"/>
    <w:rsid w:val="000643DE"/>
    <w:rsid w:val="0006603B"/>
    <w:rsid w:val="003703FA"/>
    <w:rsid w:val="00423BA6"/>
    <w:rsid w:val="004B1CE1"/>
    <w:rsid w:val="00627074"/>
    <w:rsid w:val="0087685B"/>
    <w:rsid w:val="00A1503D"/>
    <w:rsid w:val="00B24FE1"/>
    <w:rsid w:val="00BE1FD2"/>
    <w:rsid w:val="00C14C2D"/>
    <w:rsid w:val="00D4699F"/>
    <w:rsid w:val="00D87F4B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0742"/>
  <w15:docId w15:val="{6F275DFA-7842-46F5-B6C4-2E8EDC0E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BA6"/>
  </w:style>
  <w:style w:type="paragraph" w:styleId="a3">
    <w:name w:val="Balloon Text"/>
    <w:basedOn w:val="a"/>
    <w:link w:val="a4"/>
    <w:uiPriority w:val="99"/>
    <w:semiHidden/>
    <w:unhideWhenUsed/>
    <w:rsid w:val="0042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3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7</cp:revision>
  <dcterms:created xsi:type="dcterms:W3CDTF">2013-11-25T16:58:00Z</dcterms:created>
  <dcterms:modified xsi:type="dcterms:W3CDTF">2020-12-04T13:26:00Z</dcterms:modified>
</cp:coreProperties>
</file>